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2F78" w14:textId="5829C893" w:rsidR="002F11E6" w:rsidRPr="00D56BD5" w:rsidRDefault="000C54D1">
      <w:pPr>
        <w:rPr>
          <w:b/>
          <w:bCs/>
        </w:rPr>
      </w:pPr>
      <w:r>
        <w:rPr>
          <w:b/>
          <w:bCs/>
        </w:rPr>
        <w:t xml:space="preserve">Uluslararası Ticaret ve Finansman Bölümü </w:t>
      </w:r>
      <w:r w:rsidR="00F35060" w:rsidRPr="00D56BD5">
        <w:rPr>
          <w:b/>
          <w:bCs/>
        </w:rPr>
        <w:t>Program Çıktıları</w:t>
      </w:r>
    </w:p>
    <w:p w14:paraId="120A17A4" w14:textId="3016FAAE" w:rsidR="00F35060" w:rsidRDefault="00F35060" w:rsidP="00D56BD5">
      <w:pPr>
        <w:pStyle w:val="ListeParagraf"/>
        <w:numPr>
          <w:ilvl w:val="0"/>
          <w:numId w:val="1"/>
        </w:numPr>
        <w:jc w:val="both"/>
      </w:pPr>
      <w:r>
        <w:t>Uluslararası ticaret ve finans alanında</w:t>
      </w:r>
      <w:r w:rsidRPr="00FE3C36">
        <w:t xml:space="preserve"> ileri düzeyde bilgilere sahiptir.</w:t>
      </w:r>
      <w:r>
        <w:t xml:space="preserve"> </w:t>
      </w:r>
    </w:p>
    <w:p w14:paraId="16140F75" w14:textId="517CA98D" w:rsidR="00F35060" w:rsidRDefault="00F35060" w:rsidP="00D56BD5">
      <w:pPr>
        <w:pStyle w:val="ListeParagraf"/>
        <w:numPr>
          <w:ilvl w:val="0"/>
          <w:numId w:val="1"/>
        </w:numPr>
        <w:jc w:val="both"/>
      </w:pPr>
      <w:r w:rsidRPr="00F35060">
        <w:t>Uluslararası ticaret ve finans alanına ilişkin bilgileri çalışanlar ve ekip arkadaşlarına aktarabil</w:t>
      </w:r>
      <w:r>
        <w:t xml:space="preserve">ir. </w:t>
      </w:r>
    </w:p>
    <w:p w14:paraId="496CADE1" w14:textId="12287740" w:rsidR="00F35060" w:rsidRDefault="00F35060" w:rsidP="00D56BD5">
      <w:pPr>
        <w:pStyle w:val="ListeParagraf"/>
        <w:numPr>
          <w:ilvl w:val="0"/>
          <w:numId w:val="1"/>
        </w:numPr>
        <w:jc w:val="both"/>
      </w:pPr>
      <w:r w:rsidRPr="00FE3C36">
        <w:t xml:space="preserve">Karar, uygulama ve davranışlarında </w:t>
      </w:r>
      <w:r>
        <w:t>uluslararası ticaret ve finans alanına</w:t>
      </w:r>
      <w:r w:rsidRPr="00FE3C36">
        <w:t xml:space="preserve"> ilişkin edindiği bilgileri kullan</w:t>
      </w:r>
      <w:r w:rsidR="000925DD">
        <w:t xml:space="preserve">arak; </w:t>
      </w:r>
      <w:r w:rsidRPr="00FE3C36">
        <w:t>verileri yorumlayabilme, analiz edebilme, sorunları tanımlayabilme ve çözüm önerileri getirebilme becerisine sahiptir.</w:t>
      </w:r>
    </w:p>
    <w:p w14:paraId="26CC9B58" w14:textId="6826CCC5" w:rsidR="00F35060" w:rsidRDefault="00F35060" w:rsidP="00D56BD5">
      <w:pPr>
        <w:pStyle w:val="ListeParagraf"/>
        <w:numPr>
          <w:ilvl w:val="0"/>
          <w:numId w:val="1"/>
        </w:numPr>
        <w:jc w:val="both"/>
      </w:pPr>
      <w:r>
        <w:t xml:space="preserve">Uluslararası ticaret ve finans alanına </w:t>
      </w:r>
      <w:r w:rsidRPr="00FE3C36">
        <w:t>ilişkin konularda araştırma ve çalışma yapar.</w:t>
      </w:r>
    </w:p>
    <w:p w14:paraId="336CFDC2" w14:textId="6C1E6C14" w:rsidR="00F35060" w:rsidRDefault="00F35060" w:rsidP="00D56BD5">
      <w:pPr>
        <w:pStyle w:val="ListeParagraf"/>
        <w:numPr>
          <w:ilvl w:val="0"/>
          <w:numId w:val="1"/>
        </w:numPr>
        <w:jc w:val="both"/>
      </w:pPr>
      <w:r w:rsidRPr="00FE3C36">
        <w:t xml:space="preserve">Proje yürütücüsü ya da katılımcısı olarak </w:t>
      </w:r>
      <w:r w:rsidR="00D56BD5">
        <w:t>proje hedeflerine ve takım çalışmasına</w:t>
      </w:r>
      <w:r>
        <w:t xml:space="preserve"> </w:t>
      </w:r>
      <w:r w:rsidRPr="00FE3C36">
        <w:t>uygun sorumluluk alır.</w:t>
      </w:r>
    </w:p>
    <w:p w14:paraId="22EC8224" w14:textId="2C680A90" w:rsidR="00F35060" w:rsidRDefault="00F35060" w:rsidP="00D56BD5">
      <w:pPr>
        <w:pStyle w:val="ListeParagraf"/>
        <w:numPr>
          <w:ilvl w:val="0"/>
          <w:numId w:val="1"/>
        </w:numPr>
        <w:jc w:val="both"/>
      </w:pPr>
      <w:r>
        <w:t xml:space="preserve">Hayat boyu öğrenme gereksiniminin sürekliliğini kavradığını gösterir. </w:t>
      </w:r>
    </w:p>
    <w:p w14:paraId="3B76BD1B" w14:textId="357386ED" w:rsidR="00D56BD5" w:rsidRDefault="00D56BD5" w:rsidP="00D56BD5">
      <w:pPr>
        <w:pStyle w:val="ListeParagraf"/>
        <w:numPr>
          <w:ilvl w:val="0"/>
          <w:numId w:val="1"/>
        </w:numPr>
        <w:jc w:val="both"/>
      </w:pPr>
      <w:r>
        <w:t>Uluslararası ticaret ve finans alanı</w:t>
      </w:r>
      <w:r w:rsidRPr="00D56BD5">
        <w:t xml:space="preserve"> ile ilgili edindiği bilgi ve beceriler düzeyindeki düşüncelerini ve önerilerini ilgililere yazılı ve sözlü olarak aktarır.</w:t>
      </w:r>
      <w:r>
        <w:t xml:space="preserve"> </w:t>
      </w:r>
    </w:p>
    <w:p w14:paraId="3ED44CF6" w14:textId="2CBFC774" w:rsidR="00D56BD5" w:rsidRDefault="00D56BD5" w:rsidP="00D56BD5">
      <w:pPr>
        <w:pStyle w:val="ListeParagraf"/>
        <w:numPr>
          <w:ilvl w:val="0"/>
          <w:numId w:val="1"/>
        </w:numPr>
        <w:jc w:val="both"/>
      </w:pPr>
      <w:r w:rsidRPr="00D56BD5">
        <w:t>Mesleki alanda paydaşlarla etkili iletişim kurar.</w:t>
      </w:r>
      <w:r>
        <w:t xml:space="preserve"> </w:t>
      </w:r>
    </w:p>
    <w:p w14:paraId="289D8F8F" w14:textId="603430F2" w:rsidR="000925DD" w:rsidRDefault="000925DD" w:rsidP="00D56BD5">
      <w:pPr>
        <w:pStyle w:val="ListeParagraf"/>
        <w:numPr>
          <w:ilvl w:val="0"/>
          <w:numId w:val="1"/>
        </w:numPr>
        <w:jc w:val="both"/>
      </w:pPr>
      <w:r w:rsidRPr="000925DD">
        <w:t>Kültürlerarası takımlarda çalışma becerilerine sahip</w:t>
      </w:r>
      <w:r>
        <w:t>tir.</w:t>
      </w:r>
    </w:p>
    <w:p w14:paraId="4FCC178E" w14:textId="77777777" w:rsidR="00D56BD5" w:rsidRDefault="00D56BD5" w:rsidP="00D56BD5">
      <w:pPr>
        <w:pStyle w:val="ListeParagraf"/>
        <w:numPr>
          <w:ilvl w:val="0"/>
          <w:numId w:val="1"/>
        </w:numPr>
        <w:jc w:val="both"/>
      </w:pPr>
      <w:r w:rsidRPr="00D56BD5">
        <w:t>Alanının gerektirdiği en az Avrupa Bilgisayar Kullanma Lisansı İleri Düzeyinde bilgisayar yazılımı ile birlikte bilişim ve iletişim teknolojilerini kullanır.</w:t>
      </w:r>
    </w:p>
    <w:p w14:paraId="0C258DBA" w14:textId="77777777" w:rsidR="00D56BD5" w:rsidRDefault="00D56BD5" w:rsidP="00D56BD5">
      <w:pPr>
        <w:pStyle w:val="ListeParagraf"/>
        <w:numPr>
          <w:ilvl w:val="0"/>
          <w:numId w:val="1"/>
        </w:numPr>
        <w:jc w:val="both"/>
      </w:pPr>
      <w:r w:rsidRPr="00D56BD5">
        <w:t xml:space="preserve"> Bir yabancı dili en az Avrupa Dil Portföyü B1 Genel Düzeyinde kullanarak alanındaki bilgileri izler ve meslektaşları ile iletişim kurar.</w:t>
      </w:r>
    </w:p>
    <w:p w14:paraId="07A3D69D" w14:textId="2D64B94D" w:rsidR="00F35060" w:rsidRDefault="00D56BD5" w:rsidP="00D56BD5">
      <w:pPr>
        <w:pStyle w:val="ListeParagraf"/>
        <w:numPr>
          <w:ilvl w:val="0"/>
          <w:numId w:val="1"/>
        </w:numPr>
        <w:jc w:val="both"/>
      </w:pPr>
      <w:r w:rsidRPr="00D56BD5">
        <w:t>Sosyal hakların evrenselliği, sosyal adalet, kalite ve kültürel değerler ile çevre koruma, iş sağlığı ve güvenliği konularında yeterli bilince sahiptir.</w:t>
      </w:r>
    </w:p>
    <w:p w14:paraId="7F34BE69" w14:textId="77777777" w:rsidR="00AA1D97" w:rsidRDefault="00D56BD5" w:rsidP="00D56BD5">
      <w:pPr>
        <w:pStyle w:val="ListeParagraf"/>
        <w:numPr>
          <w:ilvl w:val="0"/>
          <w:numId w:val="1"/>
        </w:numPr>
        <w:jc w:val="both"/>
      </w:pPr>
      <w:r>
        <w:t>Mesleki</w:t>
      </w:r>
      <w:r w:rsidRPr="00D56BD5">
        <w:t xml:space="preserve"> ve toplumsal etik değerlere uygun davranır.</w:t>
      </w:r>
    </w:p>
    <w:p w14:paraId="4FFFAB92" w14:textId="40A90AFA" w:rsidR="00AA1D97" w:rsidRDefault="00AA1D97" w:rsidP="000925DD">
      <w:pPr>
        <w:pStyle w:val="ListeParagraf"/>
        <w:numPr>
          <w:ilvl w:val="0"/>
          <w:numId w:val="1"/>
        </w:numPr>
        <w:jc w:val="both"/>
      </w:pPr>
      <w:r w:rsidRPr="00AA1D97">
        <w:t>Girişimci</w:t>
      </w:r>
      <w:r>
        <w:t xml:space="preserve">lik </w:t>
      </w:r>
      <w:r w:rsidRPr="00AA1D97">
        <w:t xml:space="preserve">ve </w:t>
      </w:r>
      <w:r>
        <w:t>inovasyona yönelik</w:t>
      </w:r>
      <w:r w:rsidRPr="00AA1D97">
        <w:t xml:space="preserve"> iş fırsatlarını değerlendirme ve kurumda yeniliği teşvik e</w:t>
      </w:r>
      <w:r>
        <w:t>debilme becerisine sahiptir.</w:t>
      </w:r>
    </w:p>
    <w:p w14:paraId="5CA06F29" w14:textId="77777777" w:rsidR="00F35060" w:rsidRDefault="00F35060"/>
    <w:sectPr w:rsidR="00F3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D1C"/>
    <w:multiLevelType w:val="hybridMultilevel"/>
    <w:tmpl w:val="7D942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zNDE0NzI1NDW0MDdV0lEKTi0uzszPAykwrAUAFSEPCywAAAA="/>
  </w:docVars>
  <w:rsids>
    <w:rsidRoot w:val="00443AC9"/>
    <w:rsid w:val="000925DD"/>
    <w:rsid w:val="000C16F9"/>
    <w:rsid w:val="000C54D1"/>
    <w:rsid w:val="002F11E6"/>
    <w:rsid w:val="00443AC9"/>
    <w:rsid w:val="004E335D"/>
    <w:rsid w:val="00532F1E"/>
    <w:rsid w:val="00560EED"/>
    <w:rsid w:val="00791DAE"/>
    <w:rsid w:val="007B2366"/>
    <w:rsid w:val="00AA1D97"/>
    <w:rsid w:val="00AB3F9A"/>
    <w:rsid w:val="00B813C3"/>
    <w:rsid w:val="00C86DAF"/>
    <w:rsid w:val="00D56BD5"/>
    <w:rsid w:val="00EA7A59"/>
    <w:rsid w:val="00F3506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FB1"/>
  <w15:chartTrackingRefBased/>
  <w15:docId w15:val="{D185CE5A-36D2-43E0-8FF1-AC2493BF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3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3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3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3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3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3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3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3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3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3A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3A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3A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3A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3A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3A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3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3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3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3A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3A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3A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3A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2025-08-04T09:48:00Z</dcterms:created>
  <dcterms:modified xsi:type="dcterms:W3CDTF">2025-08-04T09:48:00Z</dcterms:modified>
</cp:coreProperties>
</file>